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3D69B" w:themeColor="accent3" w:themeTint="99"/>
  <w:body>
    <w:p>
      <w:pPr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农业农村部 中国海警局关于印发《海洋</w:t>
      </w:r>
      <w:r>
        <w:rPr>
          <w:rFonts w:ascii="华文中宋" w:hAnsi="华文中宋" w:eastAsia="华文中宋" w:cs="华文中宋"/>
          <w:b/>
          <w:bCs/>
          <w:sz w:val="36"/>
          <w:szCs w:val="36"/>
        </w:rPr>
        <w:t>渔业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ascii="华文中宋" w:hAnsi="华文中宋" w:eastAsia="华文中宋" w:cs="华文中宋"/>
          <w:b/>
          <w:bCs/>
          <w:sz w:val="36"/>
          <w:szCs w:val="36"/>
        </w:rPr>
        <w:t>行政处罚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自由裁量基准（试行）》的通知</w:t>
      </w:r>
    </w:p>
    <w:p>
      <w:pPr>
        <w:jc w:val="center"/>
        <w:rPr>
          <w:rFonts w:ascii="楷体" w:hAnsi="楷体" w:eastAsia="楷体" w:cs="方正楷体_GBK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方正楷体_GBK"/>
          <w:b/>
          <w:bCs/>
          <w:kern w:val="0"/>
          <w:sz w:val="32"/>
          <w:szCs w:val="32"/>
        </w:rPr>
        <w:t>（征求意见稿）</w:t>
      </w:r>
    </w:p>
    <w:p>
      <w:pPr>
        <w:jc w:val="center"/>
        <w:rPr>
          <w:rFonts w:ascii="Times New Roman" w:hAnsi="Times New Roman" w:eastAsia="楷体_GB2312" w:cs="Times New Roman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沿海各省、自治区、直辖市农业农村、渔业厅（局、委），中国海警局各海区分局和直属局、省级海警局：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规范</w:t>
      </w:r>
      <w:r>
        <w:rPr>
          <w:rFonts w:ascii="Times New Roman" w:hAnsi="Times New Roman" w:eastAsia="仿宋_GB2312" w:cs="Times New Roman"/>
          <w:sz w:val="32"/>
          <w:szCs w:val="32"/>
        </w:rPr>
        <w:t>海洋渔业行政处罚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自由</w:t>
      </w:r>
      <w:r>
        <w:rPr>
          <w:rFonts w:ascii="Times New Roman" w:hAnsi="Times New Roman" w:eastAsia="仿宋_GB2312" w:cs="Times New Roman"/>
          <w:sz w:val="32"/>
          <w:szCs w:val="32"/>
        </w:rPr>
        <w:t>裁量，确保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海上渔业执法机构</w:t>
      </w:r>
      <w:r>
        <w:rPr>
          <w:rFonts w:ascii="Times New Roman" w:hAnsi="Times New Roman" w:eastAsia="仿宋_GB2312" w:cs="Times New Roman"/>
          <w:sz w:val="32"/>
          <w:szCs w:val="32"/>
        </w:rPr>
        <w:t>公平、公正、合理实施行政处罚，保障公民、法人和其他组织的合法权益，我部会同中国海警局制定了《海洋渔业行政处罚自由裁量基准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（试行）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下称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《自由裁量</w:t>
      </w:r>
      <w:r>
        <w:rPr>
          <w:rFonts w:ascii="Times New Roman" w:hAnsi="Times New Roman" w:eastAsia="仿宋_GB2312" w:cs="Times New Roman"/>
          <w:sz w:val="32"/>
          <w:szCs w:val="32"/>
        </w:rPr>
        <w:t>基准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现印发给你们，请结合实际贯彻执行。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地区、各部门要充分认识做好海洋渔业行政处罚自由裁量的重要意义，结合《中华人民共和国行政处罚法》《中华人民共和国渔业法》等法律法规规章规定，组织做好《自由裁量基准》的学习，提高执法人员熟练运用《自由裁量基准》水平；执法过程中，要准确认定违法行为，综合考虑违法行为的事实、性质、情节、危害等因素和法律法规规定的</w:t>
      </w:r>
      <w:r>
        <w:rPr>
          <w:rFonts w:ascii="Times New Roman" w:hAnsi="Times New Roman" w:eastAsia="仿宋_GB2312" w:cs="Times New Roman"/>
          <w:sz w:val="32"/>
          <w:szCs w:val="32"/>
        </w:rPr>
        <w:t>不予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从轻、减轻、从重处罚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情形，对照《自由裁量基准》，准确作出处罚，确保行政处罚与违法行为相适。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沿海</w:t>
      </w:r>
      <w:r>
        <w:rPr>
          <w:rFonts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级农业农村（渔业）</w:t>
      </w:r>
      <w:r>
        <w:rPr>
          <w:rFonts w:ascii="Times New Roman" w:hAnsi="Times New Roman" w:eastAsia="仿宋_GB2312" w:cs="Times New Roman"/>
          <w:sz w:val="32"/>
          <w:szCs w:val="32"/>
        </w:rPr>
        <w:t>部门可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结合地方</w:t>
      </w:r>
      <w:r>
        <w:rPr>
          <w:rFonts w:ascii="Times New Roman" w:hAnsi="Times New Roman" w:eastAsia="仿宋_GB2312" w:cs="Times New Roman"/>
          <w:sz w:val="32"/>
          <w:szCs w:val="32"/>
        </w:rPr>
        <w:t>具体情况，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对《自由裁量</w:t>
      </w:r>
      <w:r>
        <w:rPr>
          <w:rFonts w:ascii="Times New Roman" w:hAnsi="Times New Roman" w:eastAsia="仿宋_GB2312" w:cs="Times New Roman"/>
          <w:sz w:val="32"/>
          <w:szCs w:val="32"/>
        </w:rPr>
        <w:t>基准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》作出进一步</w:t>
      </w:r>
      <w:r>
        <w:rPr>
          <w:rFonts w:ascii="Times New Roman" w:hAnsi="Times New Roman" w:eastAsia="仿宋_GB2312" w:cs="Times New Roman"/>
          <w:sz w:val="32"/>
          <w:szCs w:val="32"/>
        </w:rPr>
        <w:t>细化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，形成本地区</w:t>
      </w:r>
      <w:r>
        <w:rPr>
          <w:rFonts w:ascii="Times New Roman" w:hAnsi="Times New Roman" w:eastAsia="仿宋_GB2312" w:cs="Times New Roman"/>
          <w:sz w:val="32"/>
          <w:szCs w:val="32"/>
        </w:rPr>
        <w:t>自由裁量基准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地方性法规、规章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对相关违规行为有特殊规定的，相关</w:t>
      </w:r>
      <w:r>
        <w:rPr>
          <w:rFonts w:ascii="Times New Roman" w:hAnsi="Times New Roman" w:eastAsia="仿宋_GB2312" w:cs="Times New Roman"/>
          <w:sz w:val="32"/>
          <w:szCs w:val="32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可参考《自由裁量</w:t>
      </w:r>
      <w:r>
        <w:rPr>
          <w:rFonts w:ascii="Times New Roman" w:hAnsi="Times New Roman" w:eastAsia="仿宋_GB2312" w:cs="Times New Roman"/>
          <w:sz w:val="32"/>
          <w:szCs w:val="32"/>
        </w:rPr>
        <w:t>基准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》设定的标准，对有关违规行为处罚的自由裁量作出具体规定</w:t>
      </w:r>
      <w:r>
        <w:rPr>
          <w:rFonts w:ascii="Times New Roman" w:hAnsi="Times New Roman" w:eastAsia="仿宋_GB2312" w:cs="Times New Roman"/>
          <w:sz w:val="32"/>
          <w:szCs w:val="32"/>
        </w:rPr>
        <w:t>。未尽事宜按照相关法律法规规定执行。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执行过程中有问题与建议，请及时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报农业农村部或中国海警局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ind w:firstLine="1280" w:firstLine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农业农村部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</w:t>
      </w:r>
      <w:r>
        <w:rPr>
          <w:rFonts w:ascii="Times New Roman" w:hAnsi="Times New Roman" w:eastAsia="仿宋_GB2312" w:cs="Times New Roman"/>
          <w:sz w:val="32"/>
          <w:szCs w:val="32"/>
        </w:rPr>
        <w:t>中国海警局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2021年  月  日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210"/>
  <w:drawingGridVerticalSpacing w:val="29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20"/>
    <w:rsid w:val="000217A8"/>
    <w:rsid w:val="00066766"/>
    <w:rsid w:val="00081E73"/>
    <w:rsid w:val="00084C78"/>
    <w:rsid w:val="000A6CBD"/>
    <w:rsid w:val="000C7430"/>
    <w:rsid w:val="000F1452"/>
    <w:rsid w:val="00110F3E"/>
    <w:rsid w:val="00172CFD"/>
    <w:rsid w:val="00195BAC"/>
    <w:rsid w:val="0019767E"/>
    <w:rsid w:val="001A1AA7"/>
    <w:rsid w:val="00201FED"/>
    <w:rsid w:val="00204A1A"/>
    <w:rsid w:val="00225EB5"/>
    <w:rsid w:val="00231619"/>
    <w:rsid w:val="00255B4F"/>
    <w:rsid w:val="0026323C"/>
    <w:rsid w:val="00275185"/>
    <w:rsid w:val="00275C74"/>
    <w:rsid w:val="002931E7"/>
    <w:rsid w:val="002D6FFE"/>
    <w:rsid w:val="002E70BE"/>
    <w:rsid w:val="002E763E"/>
    <w:rsid w:val="002F5FDE"/>
    <w:rsid w:val="00302CEE"/>
    <w:rsid w:val="00323773"/>
    <w:rsid w:val="00373189"/>
    <w:rsid w:val="00394BFE"/>
    <w:rsid w:val="003B7CCD"/>
    <w:rsid w:val="003F0126"/>
    <w:rsid w:val="0043054B"/>
    <w:rsid w:val="00436536"/>
    <w:rsid w:val="00477AD8"/>
    <w:rsid w:val="00477E4C"/>
    <w:rsid w:val="00486996"/>
    <w:rsid w:val="00487148"/>
    <w:rsid w:val="004D497E"/>
    <w:rsid w:val="004F4831"/>
    <w:rsid w:val="00530FCF"/>
    <w:rsid w:val="005544A0"/>
    <w:rsid w:val="0058287A"/>
    <w:rsid w:val="005D3D79"/>
    <w:rsid w:val="005E3683"/>
    <w:rsid w:val="00667128"/>
    <w:rsid w:val="00676668"/>
    <w:rsid w:val="006B6D8D"/>
    <w:rsid w:val="006D7EB9"/>
    <w:rsid w:val="00741E77"/>
    <w:rsid w:val="007571DF"/>
    <w:rsid w:val="007C7068"/>
    <w:rsid w:val="007D706A"/>
    <w:rsid w:val="007E1844"/>
    <w:rsid w:val="00852416"/>
    <w:rsid w:val="00852E96"/>
    <w:rsid w:val="008866FF"/>
    <w:rsid w:val="008B0482"/>
    <w:rsid w:val="009126A3"/>
    <w:rsid w:val="009A5F81"/>
    <w:rsid w:val="009D6B5A"/>
    <w:rsid w:val="009E549F"/>
    <w:rsid w:val="009F2D36"/>
    <w:rsid w:val="00A57A5B"/>
    <w:rsid w:val="00AA0550"/>
    <w:rsid w:val="00AB15EC"/>
    <w:rsid w:val="00AE6983"/>
    <w:rsid w:val="00AF17A7"/>
    <w:rsid w:val="00B829C0"/>
    <w:rsid w:val="00B913AA"/>
    <w:rsid w:val="00BA2579"/>
    <w:rsid w:val="00BA6F96"/>
    <w:rsid w:val="00BC3CFD"/>
    <w:rsid w:val="00BD07F2"/>
    <w:rsid w:val="00BE74C9"/>
    <w:rsid w:val="00C03B0B"/>
    <w:rsid w:val="00C22DFD"/>
    <w:rsid w:val="00C8471F"/>
    <w:rsid w:val="00C85908"/>
    <w:rsid w:val="00CA6130"/>
    <w:rsid w:val="00CB52EA"/>
    <w:rsid w:val="00CB7B46"/>
    <w:rsid w:val="00CE49F6"/>
    <w:rsid w:val="00CF029A"/>
    <w:rsid w:val="00D35FAD"/>
    <w:rsid w:val="00D571AF"/>
    <w:rsid w:val="00DA7B90"/>
    <w:rsid w:val="00DC4CE6"/>
    <w:rsid w:val="00DE1100"/>
    <w:rsid w:val="00E12E4C"/>
    <w:rsid w:val="00E60994"/>
    <w:rsid w:val="00E72955"/>
    <w:rsid w:val="00E85663"/>
    <w:rsid w:val="00EB0489"/>
    <w:rsid w:val="00EB6673"/>
    <w:rsid w:val="00EC6657"/>
    <w:rsid w:val="00ED5F61"/>
    <w:rsid w:val="00EF1052"/>
    <w:rsid w:val="00F2247F"/>
    <w:rsid w:val="00F6113C"/>
    <w:rsid w:val="00F66520"/>
    <w:rsid w:val="00F67A94"/>
    <w:rsid w:val="00F72375"/>
    <w:rsid w:val="00F831AF"/>
    <w:rsid w:val="00F83D98"/>
    <w:rsid w:val="00FB5A77"/>
    <w:rsid w:val="00FE37DE"/>
    <w:rsid w:val="00FE507D"/>
    <w:rsid w:val="34DFEBC0"/>
    <w:rsid w:val="37E946C4"/>
    <w:rsid w:val="3A9DAE0E"/>
    <w:rsid w:val="498C01B8"/>
    <w:rsid w:val="5B0163DA"/>
    <w:rsid w:val="5BDD3DF0"/>
    <w:rsid w:val="5FFDB35A"/>
    <w:rsid w:val="6DB6E36D"/>
    <w:rsid w:val="75AA1AC4"/>
    <w:rsid w:val="7A2A70EB"/>
    <w:rsid w:val="7B7C3627"/>
    <w:rsid w:val="7F5D6C22"/>
    <w:rsid w:val="7FBB3676"/>
    <w:rsid w:val="99DD8D0B"/>
    <w:rsid w:val="9F772F79"/>
    <w:rsid w:val="B9F9C61C"/>
    <w:rsid w:val="BDC949D6"/>
    <w:rsid w:val="C8FD56BB"/>
    <w:rsid w:val="F7FF4D69"/>
    <w:rsid w:val="FD9C19DD"/>
    <w:rsid w:val="FECC145C"/>
    <w:rsid w:val="FF3B6CCD"/>
    <w:rsid w:val="FF9D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</Words>
  <Characters>556</Characters>
  <Lines>4</Lines>
  <Paragraphs>1</Paragraphs>
  <TotalTime>0</TotalTime>
  <ScaleCrop>false</ScaleCrop>
  <LinksUpToDate>false</LinksUpToDate>
  <CharactersWithSpaces>652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2021-07-12T11:43:00Z</dcterms:created>
  <dc:creator>AutoBVT</dc:creator>
  <cp:lastModifiedBy>晴天'</cp:lastModifiedBy>
  <cp:lastPrinted>2021-07-13T23:46:00Z</cp:lastPrinted>
  <dcterms:modified xsi:type="dcterms:W3CDTF">2021-07-28T03:49:36Z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49D1D28CAD2B4EC196CDC099589CE66C</vt:lpwstr>
  </property>
</Properties>
</file>